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附件3：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1.出风口材质：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087495" cy="4030345"/>
            <wp:effectExtent l="0" t="0" r="0" b="0"/>
            <wp:docPr id="1" name="图片 1" descr="03e52e1077fb4463fe6c8276d5359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e52e1077fb4463fe6c8276d5359b3"/>
                    <pic:cNvPicPr>
                      <a:picLocks noChangeAspect="1"/>
                    </pic:cNvPicPr>
                  </pic:nvPicPr>
                  <pic:blipFill>
                    <a:blip r:embed="rId4"/>
                    <a:srcRect t="27408" b="27114"/>
                    <a:stretch>
                      <a:fillRect/>
                    </a:stretch>
                  </pic:blipFill>
                  <pic:spPr>
                    <a:xfrm>
                      <a:off x="0" y="0"/>
                      <a:ext cx="4087495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2.限位器材质：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2418715" cy="3225800"/>
            <wp:effectExtent l="0" t="0" r="635" b="12700"/>
            <wp:docPr id="2" name="图片 2" descr="d479e35729cfb86b959ad656d25a0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479e35729cfb86b959ad656d25a0f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ZTRmMjJmYWZmZDJiZDkyOWFjY2RmZjU1NTRiMWUifQ=="/>
    <w:docVar w:name="KSO_WPS_MARK_KEY" w:val="ddec4df0-17b7-4721-b6ab-4e849cb6815f"/>
  </w:docVars>
  <w:rsids>
    <w:rsidRoot w:val="1A1B4B65"/>
    <w:rsid w:val="1A1B4B65"/>
    <w:rsid w:val="3E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2024-02-02T03:15:00Z</dcterms:created>
  <dc:creator>王坤振</dc:creator>
  <cp:lastModifiedBy>王坤振</cp:lastModifiedBy>
  <dcterms:modified xsi:type="dcterms:W3CDTF">2024-03-26T03:59:08Z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2052-11.1.0.14227</vt:lpwstr>
  </property>
  <property fmtid="{D5CDD505-2E9C-101B-9397-08002B2CF9AE}" pid="3" name="ICV">
    <vt:lpwstr>3864D43B7E6E4C9681E6F8A0D855E576_13</vt:lpwstr>
  </property>
</Properties>
</file>